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6FDBDED4"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B53347" w:rsidRPr="00B53347">
              <w:rPr>
                <w:rFonts w:cs="Arial"/>
              </w:rPr>
              <w:t>Wicklow Subsites WK28 &amp; WK29, Wicklow Mountains SAC Restoration Works</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77777777"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 xml:space="preserve">ontract identified in </w:t>
      </w:r>
      <w:proofErr w:type="gramStart"/>
      <w:r w:rsidRPr="0061050E">
        <w:rPr>
          <w:lang w:eastAsia="en-IE"/>
        </w:rPr>
        <w:t>the Particulars</w:t>
      </w:r>
      <w:r>
        <w:rPr>
          <w:lang w:eastAsia="en-IE"/>
        </w:rPr>
        <w:t xml:space="preserve">, </w:t>
      </w:r>
      <w:r>
        <w:t>for</w:t>
      </w:r>
      <w:proofErr w:type="gramEnd"/>
      <w:r>
        <w:t xml:space="preserve">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w:t>
      </w:r>
      <w:proofErr w:type="gramStart"/>
      <w:r>
        <w:rPr>
          <w:lang w:eastAsia="en-IE"/>
        </w:rPr>
        <w:t>enter into</w:t>
      </w:r>
      <w:proofErr w:type="gramEnd"/>
      <w:r>
        <w:rPr>
          <w:lang w:eastAsia="en-IE"/>
        </w:rPr>
        <w:t xml:space="preserve">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t>
      </w:r>
      <w:proofErr w:type="gramStart"/>
      <w:r w:rsidRPr="00F80BD0">
        <w:rPr>
          <w:rFonts w:cs="Arial"/>
          <w:szCs w:val="20"/>
        </w:rPr>
        <w:t>with regard to</w:t>
      </w:r>
      <w:proofErr w:type="gramEnd"/>
      <w:r w:rsidRPr="00F80BD0">
        <w:rPr>
          <w:rFonts w:cs="Arial"/>
          <w:szCs w:val="20"/>
        </w:rPr>
        <w:t xml:space="preserve">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 xml:space="preserve">Irish law is applicable to these </w:t>
      </w:r>
      <w:proofErr w:type="gramStart"/>
      <w:r w:rsidRPr="00AA2B6A">
        <w:t>Instructions</w:t>
      </w:r>
      <w:proofErr w:type="gramEnd"/>
      <w:r w:rsidRPr="00AA2B6A">
        <w:t xml:space="preserve">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the Conditions of the Short Public Works Contract stated in </w:t>
      </w:r>
      <w:proofErr w:type="gramStart"/>
      <w:r w:rsidRPr="00D062DF">
        <w:rPr>
          <w:rFonts w:asciiTheme="minorHAnsi" w:hAnsiTheme="minorHAnsi"/>
          <w:color w:val="auto"/>
          <w:sz w:val="22"/>
        </w:rPr>
        <w:t>the Particulars</w:t>
      </w:r>
      <w:proofErr w:type="gramEnd"/>
      <w:r w:rsidRPr="00D062DF">
        <w:rPr>
          <w:rFonts w:asciiTheme="minorHAnsi" w:hAnsiTheme="minorHAnsi"/>
          <w:color w:val="auto"/>
          <w:sz w:val="22"/>
        </w:rPr>
        <w:t xml:space="preserve">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w:t>
      </w:r>
      <w:proofErr w:type="gramStart"/>
      <w:r w:rsidRPr="000911AC">
        <w:rPr>
          <w:rFonts w:asciiTheme="minorHAnsi" w:hAnsiTheme="minorHAnsi" w:cs="Times New Roman"/>
          <w:color w:val="auto"/>
          <w:sz w:val="22"/>
        </w:rPr>
        <w:t>third party</w:t>
      </w:r>
      <w:proofErr w:type="gramEnd"/>
      <w:r w:rsidRPr="000911AC">
        <w:rPr>
          <w:rFonts w:asciiTheme="minorHAnsi" w:hAnsiTheme="minorHAnsi" w:cs="Times New Roman"/>
          <w:color w:val="auto"/>
          <w:sz w:val="22"/>
        </w:rPr>
        <w:t xml:space="preserve">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 xml:space="preserve">All communications with the Contracting Authority concerning this Competition must be in writing by the means of communication stated in </w:t>
      </w:r>
      <w:proofErr w:type="gramStart"/>
      <w:r w:rsidRPr="00217746">
        <w:t>the Particulars</w:t>
      </w:r>
      <w:proofErr w:type="gramEnd"/>
      <w:r w:rsidRPr="00217746">
        <w:t>.</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w:t>
      </w:r>
      <w:proofErr w:type="gramStart"/>
      <w:r w:rsidRPr="00241357">
        <w:t>the Particulars</w:t>
      </w:r>
      <w:proofErr w:type="gramEnd"/>
      <w:r w:rsidRPr="00241357">
        <w:t xml:space="preserve">. Queries must be raised as soon as possible and should be raised in any event no later than the date stated in </w:t>
      </w:r>
      <w:proofErr w:type="gramStart"/>
      <w:r w:rsidRPr="00241357">
        <w:t>the Particulars</w:t>
      </w:r>
      <w:proofErr w:type="gramEnd"/>
      <w:r w:rsidRPr="00241357">
        <w:t xml:space="preserve">.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w:t>
      </w:r>
      <w:proofErr w:type="gramStart"/>
      <w:r>
        <w:t>the Particulars</w:t>
      </w:r>
      <w:proofErr w:type="gramEnd"/>
      <w:r>
        <w:t xml:space="preserve">.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 xml:space="preserve">in </w:t>
      </w:r>
      <w:proofErr w:type="gramStart"/>
      <w:r w:rsidRPr="003A2B87">
        <w:t>the Particulars</w:t>
      </w:r>
      <w:proofErr w:type="gramEnd"/>
      <w:r w:rsidRPr="003A2B87">
        <w:t xml:space="preserve">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w:t>
      </w:r>
      <w:proofErr w:type="gramStart"/>
      <w:r w:rsidRPr="00241357">
        <w:t>the Particulars</w:t>
      </w:r>
      <w:proofErr w:type="gramEnd"/>
      <w:r w:rsidRPr="00241357">
        <w:t xml:space="preserve">. The timely and complete upload of documents is the responsibility of each Tenderer. </w:t>
      </w:r>
      <w:r w:rsidRPr="00C46B33">
        <w:t xml:space="preserve">All files submitted electronically must be capable of being readily viewed in their entirety by the means stated in </w:t>
      </w:r>
      <w:proofErr w:type="gramStart"/>
      <w:r w:rsidRPr="00C46B33">
        <w:t>the Particulars</w:t>
      </w:r>
      <w:proofErr w:type="gramEnd"/>
      <w:r w:rsidRPr="00C46B33">
        <w:t xml:space="preserve">.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 xml:space="preserve">identified in </w:t>
      </w:r>
      <w:proofErr w:type="gramStart"/>
      <w:r>
        <w:t>the Particulars, which</w:t>
      </w:r>
      <w:proofErr w:type="gramEnd"/>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 xml:space="preserve">Where the Particulars state that the required means of tender delivery is by registered post or delivery by hand, Tenders must include the number and type of paper and/or electronic copies stated in the Particulars and these must be packed and/or labelled as stated in </w:t>
      </w:r>
      <w:proofErr w:type="gramStart"/>
      <w:r>
        <w:t>the Particulars</w:t>
      </w:r>
      <w:proofErr w:type="gramEnd"/>
      <w:r>
        <w:t>.</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w:t>
      </w:r>
      <w:proofErr w:type="gramStart"/>
      <w:r>
        <w:t>the Particulars</w:t>
      </w:r>
      <w:proofErr w:type="gramEnd"/>
      <w:r>
        <w:t xml:space="preserve">.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w:t>
      </w:r>
      <w:proofErr w:type="gramStart"/>
      <w:r>
        <w:t>the Particulars, a</w:t>
      </w:r>
      <w:proofErr w:type="gramEnd"/>
      <w:r>
        <w:t xml:space="preserve">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 xml:space="preserve">Where provided by the Contracting Authority, Tenderers must not insert additional items in the pricing document, except </w:t>
      </w:r>
      <w:proofErr w:type="gramStart"/>
      <w:r>
        <w:t>where</w:t>
      </w:r>
      <w:proofErr w:type="gramEnd"/>
      <w:r>
        <w:t xml:space="preserv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4A3309C"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w:t>
      </w:r>
      <w:r w:rsidR="00B53347">
        <w:rPr>
          <w:noProof/>
        </w:rPr>
        <w:t>10</w:t>
      </w:r>
      <w:r>
        <w:rPr>
          <w:noProof/>
        </w:rPr>
        <w:t>___ % of the tendered Price.</w:t>
      </w:r>
      <w:r>
        <w:fldChar w:fldCharType="end"/>
      </w:r>
    </w:p>
    <w:bookmarkStart w:id="2" w:name="Text7"/>
    <w:p w14:paraId="779C21E1" w14:textId="38DA79B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w:t>
      </w:r>
      <w:r w:rsidR="00B53347">
        <w:rPr>
          <w:noProof/>
        </w:rPr>
        <w:t>10</w:t>
      </w:r>
      <w:r>
        <w:rPr>
          <w:noProof/>
        </w:rPr>
        <w:t>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 xml:space="preserve">if the Tenderer is a company, the signature must be that of a </w:t>
      </w:r>
      <w:proofErr w:type="gramStart"/>
      <w:r w:rsidRPr="00652C47">
        <w:rPr>
          <w:rFonts w:asciiTheme="minorHAnsi" w:hAnsiTheme="minorHAnsi"/>
          <w:sz w:val="22"/>
        </w:rPr>
        <w:t>director</w:t>
      </w:r>
      <w:proofErr w:type="gramEnd"/>
      <w:r w:rsidRPr="00652C47">
        <w:rPr>
          <w:rFonts w:asciiTheme="minorHAnsi" w:hAnsiTheme="minorHAnsi"/>
          <w:sz w:val="22"/>
        </w:rPr>
        <w:t xml:space="preserve">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 xml:space="preserve">if the Tenderer is an individual, he or she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 xml:space="preserve">If </w:t>
      </w:r>
      <w:proofErr w:type="gramStart"/>
      <w:r w:rsidRPr="00652C47">
        <w:rPr>
          <w:rFonts w:asciiTheme="minorHAnsi" w:hAnsiTheme="minorHAnsi"/>
          <w:sz w:val="22"/>
        </w:rPr>
        <w:t>so</w:t>
      </w:r>
      <w:proofErr w:type="gramEnd"/>
      <w:r w:rsidRPr="00652C47">
        <w:rPr>
          <w:rFonts w:asciiTheme="minorHAnsi" w:hAnsiTheme="minorHAnsi"/>
          <w:sz w:val="22"/>
        </w:rPr>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 xml:space="preserve">Where the Particulars state that the required means of tender delivery is by electronic submission, the signature must be visible on the electronic Form of Tender. The Contracting Authority reserves the right to seek the original of the Form of Tender </w:t>
      </w:r>
      <w:proofErr w:type="gramStart"/>
      <w:r>
        <w:t>at a later date</w:t>
      </w:r>
      <w:proofErr w:type="gramEnd"/>
      <w:r>
        <w:t>.</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77777777"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Pr="008B418E">
        <w:rPr>
          <w:i/>
          <w:noProof/>
          <w:lang w:val="en-GB"/>
        </w:rPr>
        <w:t>CA Note: Contracting Authorities should exercise with caution the rights reserved by this Section 6.  In most cases, it is expected that Tenderers will be best judge of their own costs. (delete this note before issue of these Instructions)</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w:t>
      </w:r>
      <w:proofErr w:type="gramStart"/>
      <w:r w:rsidRPr="007C7819">
        <w:t>all of</w:t>
      </w:r>
      <w:proofErr w:type="gramEnd"/>
      <w:r w:rsidRPr="007C7819">
        <w:t xml:space="preserve">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 xml:space="preserve">this volume, including the Preface at the start, </w:t>
            </w:r>
            <w:proofErr w:type="gramStart"/>
            <w:r w:rsidRPr="00C53F7C">
              <w:rPr>
                <w:rFonts w:asciiTheme="minorHAnsi" w:hAnsiTheme="minorHAnsi"/>
                <w:sz w:val="22"/>
              </w:rPr>
              <w:t>Particulars and</w:t>
            </w:r>
            <w:proofErr w:type="gramEnd"/>
            <w:r w:rsidRPr="00C53F7C">
              <w:rPr>
                <w:rFonts w:asciiTheme="minorHAnsi" w:hAnsiTheme="minorHAnsi"/>
                <w:sz w:val="22"/>
              </w:rPr>
              <w:t xml:space="preserve">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0833A0AB"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4E414B" w:rsidRPr="004E414B">
              <w:rPr>
                <w:color w:val="auto"/>
              </w:rPr>
              <w:t>Wicklow Subsite WK28 &amp; WK29 Wicklow Mountains SAC</w:t>
            </w:r>
            <w:r w:rsidR="004E414B">
              <w:rPr>
                <w:color w:val="auto"/>
              </w:rPr>
              <w:t> </w:t>
            </w:r>
            <w:r w:rsidR="004E414B">
              <w:rPr>
                <w:color w:val="auto"/>
              </w:rPr>
              <w:t> </w:t>
            </w:r>
            <w:r w:rsidR="004E414B">
              <w:rPr>
                <w:color w:val="auto"/>
              </w:rPr>
              <w:t> </w:t>
            </w:r>
            <w:r w:rsidR="004E414B">
              <w:rPr>
                <w:color w:val="auto"/>
              </w:rPr>
              <w:t> </w:t>
            </w:r>
            <w:r w:rsidR="004E414B">
              <w:rPr>
                <w:color w:val="auto"/>
              </w:rPr>
              <w:t> </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1B085928" w:rsidR="00C53F7C" w:rsidRPr="003670E6" w:rsidRDefault="003670E6" w:rsidP="00A424F4">
            <w:pPr>
              <w:rPr>
                <w:color w:val="auto"/>
              </w:rPr>
            </w:pPr>
            <w:r w:rsidRPr="003670E6">
              <w:rPr>
                <w:rFonts w:cs="Arial"/>
              </w:rPr>
              <w:fldChar w:fldCharType="begin">
                <w:ffData>
                  <w:name w:val=""/>
                  <w:enabled/>
                  <w:calcOnExit w:val="0"/>
                  <w:ddList>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4F2C1F38" w14:textId="77777777" w:rsidR="004E414B" w:rsidRPr="004E414B" w:rsidRDefault="00C53F7C" w:rsidP="004E414B">
            <w:pPr>
              <w:rPr>
                <w:noProof/>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4E414B" w:rsidRPr="004E414B">
              <w:rPr>
                <w:noProof/>
                <w:color w:val="auto"/>
              </w:rPr>
              <w:t>1. Construction of peat dams within existing drains.</w:t>
            </w:r>
          </w:p>
          <w:p w14:paraId="6AB6866D" w14:textId="77777777" w:rsidR="004E414B" w:rsidRPr="004E414B" w:rsidRDefault="004E414B" w:rsidP="004E414B">
            <w:pPr>
              <w:rPr>
                <w:noProof/>
                <w:color w:val="auto"/>
              </w:rPr>
            </w:pPr>
            <w:r w:rsidRPr="004E414B">
              <w:rPr>
                <w:noProof/>
                <w:color w:val="auto"/>
              </w:rPr>
              <w:t xml:space="preserve">2. Construction of Timber Sediment Traps/Leaky Dams. </w:t>
            </w:r>
          </w:p>
          <w:p w14:paraId="774FF0B1" w14:textId="77777777" w:rsidR="004E414B" w:rsidRPr="004E414B" w:rsidRDefault="004E414B" w:rsidP="004E414B">
            <w:pPr>
              <w:rPr>
                <w:noProof/>
                <w:color w:val="auto"/>
              </w:rPr>
            </w:pPr>
            <w:r w:rsidRPr="004E414B">
              <w:rPr>
                <w:noProof/>
                <w:color w:val="auto"/>
              </w:rPr>
              <w:t>3. Erection of Warning Signs cautioning of danger due to deep water.</w:t>
            </w:r>
          </w:p>
          <w:p w14:paraId="50D1A21F" w14:textId="77777777" w:rsidR="004E414B" w:rsidRPr="004E414B" w:rsidRDefault="004E414B" w:rsidP="004E414B">
            <w:pPr>
              <w:rPr>
                <w:noProof/>
                <w:color w:val="auto"/>
              </w:rPr>
            </w:pPr>
            <w:r w:rsidRPr="004E414B">
              <w:rPr>
                <w:noProof/>
                <w:color w:val="auto"/>
              </w:rPr>
              <w:t>4. Temporary welfare facilities for the Contractors staff and workers.</w:t>
            </w:r>
          </w:p>
          <w:p w14:paraId="207A5877" w14:textId="154567CA" w:rsidR="00C53F7C" w:rsidRDefault="004E414B" w:rsidP="004E414B">
            <w:pPr>
              <w:rPr>
                <w:color w:val="auto"/>
              </w:rPr>
            </w:pPr>
            <w:r w:rsidRPr="004E414B">
              <w:rPr>
                <w:noProof/>
                <w:color w:val="auto"/>
              </w:rPr>
              <w:t>5. Everything necessary for the proper storage of materials including sheds, fencing, racks etc.</w:t>
            </w:r>
            <w:r w:rsidR="00C53F7C">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18DF51C7"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4E414B" w:rsidRPr="004E414B">
              <w:rPr>
                <w:color w:val="auto"/>
              </w:rPr>
              <w:t xml:space="preserve"> </w:t>
            </w:r>
            <w:proofErr w:type="spellStart"/>
            <w:r w:rsidR="004E414B" w:rsidRPr="004E414B">
              <w:rPr>
                <w:color w:val="auto"/>
              </w:rPr>
              <w:t>Granamore</w:t>
            </w:r>
            <w:proofErr w:type="spellEnd"/>
            <w:r w:rsidR="004E414B" w:rsidRPr="004E414B">
              <w:rPr>
                <w:color w:val="auto"/>
              </w:rPr>
              <w:t xml:space="preserve">, Wicklow Mountains SAC, Co. Wicklow. </w:t>
            </w:r>
            <w:r w:rsidR="004E414B">
              <w:rPr>
                <w:color w:val="auto"/>
              </w:rPr>
              <w:t> </w:t>
            </w:r>
            <w:r w:rsidR="004E414B">
              <w:rPr>
                <w:color w:val="auto"/>
              </w:rPr>
              <w:t> </w:t>
            </w:r>
            <w:r w:rsidR="004E414B">
              <w:rPr>
                <w:color w:val="auto"/>
              </w:rPr>
              <w:t> </w:t>
            </w:r>
            <w:r w:rsidR="004E414B">
              <w:rPr>
                <w:color w:val="auto"/>
              </w:rPr>
              <w:t> </w:t>
            </w:r>
            <w:r w:rsidR="004E414B">
              <w:rPr>
                <w:color w:val="auto"/>
              </w:rPr>
              <w:t> </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79FA89EA" w14:textId="77777777" w:rsidR="004E414B" w:rsidRPr="004E414B" w:rsidRDefault="00C53F7C" w:rsidP="004E414B">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4E414B" w:rsidRPr="004E414B">
              <w:rPr>
                <w:color w:val="auto"/>
              </w:rPr>
              <w:t>Department of Housing, Local Government and</w:t>
            </w:r>
          </w:p>
          <w:p w14:paraId="1989FF19" w14:textId="1B89DCA8" w:rsidR="00C53F7C" w:rsidRDefault="004E414B" w:rsidP="004E414B">
            <w:pPr>
              <w:rPr>
                <w:color w:val="auto"/>
              </w:rPr>
            </w:pPr>
            <w:r w:rsidRPr="004E414B">
              <w:rPr>
                <w:color w:val="auto"/>
              </w:rPr>
              <w:t>Heritage.</w:t>
            </w:r>
            <w:r>
              <w:rPr>
                <w:color w:val="auto"/>
              </w:rPr>
              <w:t> </w:t>
            </w:r>
            <w:r>
              <w:rPr>
                <w:color w:val="auto"/>
              </w:rPr>
              <w:t> </w:t>
            </w:r>
            <w:r>
              <w:rPr>
                <w:color w:val="auto"/>
              </w:rPr>
              <w:t> </w:t>
            </w:r>
            <w:r>
              <w:rPr>
                <w:color w:val="auto"/>
              </w:rPr>
              <w:t> </w:t>
            </w:r>
            <w:r>
              <w:rPr>
                <w:color w:val="auto"/>
              </w:rPr>
              <w:t> </w:t>
            </w:r>
            <w:r w:rsidR="00C53F7C">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579FE5BB"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4E414B">
              <w:rPr>
                <w:color w:val="auto"/>
              </w:rPr>
              <w:t>Newtown Rd, Wexford.</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w:t>
            </w:r>
            <w:proofErr w:type="gramStart"/>
            <w:r>
              <w:t>Instructions  Section</w:t>
            </w:r>
            <w:proofErr w:type="gramEnd"/>
            <w:r>
              <w:t xml:space="preserve">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0C8C8AE9"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4E414B">
              <w:rPr>
                <w:rFonts w:cs="Arial"/>
                <w:bCs/>
              </w:rPr>
              <w:t>09</w:t>
            </w:r>
            <w:r>
              <w:rPr>
                <w:rFonts w:cs="Arial"/>
                <w:bCs/>
                <w:noProof/>
              </w:rPr>
              <w:t>-</w:t>
            </w:r>
            <w:r w:rsidR="004E414B">
              <w:rPr>
                <w:rFonts w:cs="Arial"/>
                <w:bCs/>
                <w:noProof/>
              </w:rPr>
              <w:t>07</w:t>
            </w:r>
            <w:r>
              <w:rPr>
                <w:rFonts w:cs="Arial"/>
                <w:bCs/>
                <w:noProof/>
              </w:rPr>
              <w:t>-</w:t>
            </w:r>
            <w:r w:rsidR="004E414B">
              <w:rPr>
                <w:rFonts w:cs="Arial"/>
                <w:bCs/>
                <w:noProof/>
              </w:rPr>
              <w:t>2026</w:t>
            </w:r>
            <w:r>
              <w:rPr>
                <w:rFonts w:cs="Arial"/>
                <w:bCs/>
                <w:noProof/>
              </w:rPr>
              <w:t xml:space="preserve"> (14 days before latest time for receipt of Tender)</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4E4C4DFD"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4E414B">
              <w:rPr>
                <w:rFonts w:cs="Arial"/>
                <w:bCs/>
              </w:rPr>
              <w:t>15-07-2026</w:t>
            </w:r>
            <w:r>
              <w:rPr>
                <w:rFonts w:cs="Arial"/>
                <w:bCs/>
                <w:noProof/>
              </w:rPr>
              <w:t xml:space="preserve"> (8 days before latest time for receipt of Tender)</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77777777"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 or Not Applicable)</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77777777"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reference or 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77777777"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 or timeframe e.g. within subsequent 2 weeks)</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77777777"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lastRenderedPageBreak/>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2339676E"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4E414B">
              <w:rPr>
                <w:rFonts w:cs="Arial"/>
                <w:bCs/>
              </w:rPr>
              <w:t>23-07-2026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4E414B">
              <w:rPr>
                <w:rFonts w:cs="Arial"/>
                <w:bCs/>
              </w:rPr>
              <w:t>14</w:t>
            </w:r>
            <w:r>
              <w:rPr>
                <w:rFonts w:cs="Arial"/>
                <w:bCs/>
                <w:noProof/>
              </w:rPr>
              <w:t>:</w:t>
            </w:r>
            <w:r w:rsidR="004E414B">
              <w:rPr>
                <w:rFonts w:cs="Arial"/>
                <w:bCs/>
                <w:noProof/>
              </w:rPr>
              <w:t>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7777777"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Pr="003670E6">
              <w:rPr>
                <w:i/>
                <w:noProof/>
                <w:color w:val="auto"/>
              </w:rPr>
              <w:t>Insert additional details if required here for electronic submission, hand or pre-paid registered post</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77777777"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7245CCD1"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B8433F">
              <w:rPr>
                <w:rFonts w:cs="Arial"/>
                <w:bCs/>
                <w:noProof/>
              </w:rPr>
              <w:t>CA to insert (eg USB key)</w:t>
            </w:r>
            <w:r w:rsidR="00B8433F">
              <w:rPr>
                <w:rFonts w:cs="Arial"/>
                <w:bCs/>
              </w:rPr>
              <w:fldChar w:fldCharType="end"/>
            </w:r>
          </w:p>
          <w:p w14:paraId="5B4BE253" w14:textId="77777777" w:rsidR="003D5A06" w:rsidRDefault="003D5A06" w:rsidP="00A424F4">
            <w:pPr>
              <w:rPr>
                <w:rFonts w:cs="Arial"/>
                <w:bCs/>
              </w:rPr>
            </w:pPr>
          </w:p>
          <w:p w14:paraId="093671A2" w14:textId="77777777"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Pr>
                <w:rFonts w:cs="Arial"/>
                <w:bCs/>
                <w:noProof/>
              </w:rPr>
              <w:t>CA to insert</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77777777"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Enter Instructions or 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77777777" w:rsidR="00F93E11"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Pr>
                <w:noProof/>
              </w:rPr>
              <w:t>Insert as appropriate. The list of documents to be included in the Contract must accord with the documents listed in the Schedule (which ultimately may include any post-tender clarifications that are considered appropriate by the Contracting Authority</w:t>
            </w:r>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77777777"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Pr>
                <w:rFonts w:cs="Arial"/>
                <w:bCs/>
                <w:noProof/>
              </w:rPr>
              <w:t>Insert as appropriate. For example; the Preliminary Safety and Health Plan, statutory consents such as an environmental impact statement or site information that the Contracting Authority does not want to become part of the Contract.</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57707B4E"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77777777" w:rsidR="00F93E11" w:rsidRPr="007C4A6C" w:rsidRDefault="00F93E11" w:rsidP="004E67E0">
            <w:pPr>
              <w:spacing w:before="120" w:after="120"/>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7777777"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cs="Arial"/>
                <w:color w:val="auto"/>
              </w:rPr>
              <w:fldChar w:fldCharType="end"/>
            </w:r>
            <w:r w:rsidRPr="007C4A6C">
              <w:rPr>
                <w:rFonts w:cs="Arial"/>
                <w:color w:val="auto"/>
              </w:rPr>
              <w:t xml:space="preserve"> days, starting on the day this Contract comes into effect.</w:t>
            </w:r>
          </w:p>
          <w:p w14:paraId="4BD3CB85"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5F6DF6F6"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B39B460"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Contracting Authority requires from the Tenderer e.g the method of measurement etc.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79A01A21"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Pr>
          <w:noProof/>
        </w:rPr>
        <w:t>{Contracting Authority should list here documents other than the Form of Tender (Volume B) or the pricing document (Volume C) that it wants the Tenderer to submit}</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5E75" w14:textId="77777777" w:rsidR="000C366A" w:rsidRDefault="000C366A" w:rsidP="00D062DF">
      <w:r>
        <w:separator/>
      </w:r>
    </w:p>
  </w:endnote>
  <w:endnote w:type="continuationSeparator" w:id="0">
    <w:p w14:paraId="5660256E" w14:textId="77777777" w:rsidR="000C366A" w:rsidRDefault="000C366A"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1F73C" w14:textId="77777777" w:rsidR="000C366A" w:rsidRDefault="000C366A" w:rsidP="00D062DF">
      <w:r>
        <w:separator/>
      </w:r>
    </w:p>
  </w:footnote>
  <w:footnote w:type="continuationSeparator" w:id="0">
    <w:p w14:paraId="294AD5E1" w14:textId="77777777" w:rsidR="000C366A" w:rsidRDefault="000C366A"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 xml:space="preserve">Projects </w:t>
      </w:r>
      <w:proofErr w:type="gramStart"/>
      <w:r w:rsidRPr="00D062DF">
        <w:rPr>
          <w:rFonts w:asciiTheme="minorHAnsi" w:hAnsiTheme="minorHAnsi"/>
        </w:rPr>
        <w:t>in excess of</w:t>
      </w:r>
      <w:proofErr w:type="gramEnd"/>
      <w:r w:rsidRPr="00D062DF">
        <w:rPr>
          <w:rFonts w:asciiTheme="minorHAnsi" w:hAnsiTheme="minorHAnsi"/>
        </w:rPr>
        <w:t xml:space="preserve">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794787551">
    <w:abstractNumId w:val="0"/>
  </w:num>
  <w:num w:numId="2" w16cid:durableId="1390222674">
    <w:abstractNumId w:val="6"/>
  </w:num>
  <w:num w:numId="3" w16cid:durableId="1927417128">
    <w:abstractNumId w:val="3"/>
  </w:num>
  <w:num w:numId="4" w16cid:durableId="101267714">
    <w:abstractNumId w:val="4"/>
  </w:num>
  <w:num w:numId="5" w16cid:durableId="1769159805">
    <w:abstractNumId w:val="2"/>
  </w:num>
  <w:num w:numId="6" w16cid:durableId="735593646">
    <w:abstractNumId w:val="1"/>
  </w:num>
  <w:num w:numId="7" w16cid:durableId="1246496386">
    <w:abstractNumId w:val="11"/>
  </w:num>
  <w:num w:numId="8" w16cid:durableId="1730230123">
    <w:abstractNumId w:val="7"/>
  </w:num>
  <w:num w:numId="9" w16cid:durableId="183524298">
    <w:abstractNumId w:val="10"/>
  </w:num>
  <w:num w:numId="10" w16cid:durableId="470442662">
    <w:abstractNumId w:val="8"/>
  </w:num>
  <w:num w:numId="11" w16cid:durableId="448474038">
    <w:abstractNumId w:val="5"/>
  </w:num>
  <w:num w:numId="12" w16cid:durableId="19823446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911AC"/>
    <w:rsid w:val="000C366A"/>
    <w:rsid w:val="000D71F6"/>
    <w:rsid w:val="00275E72"/>
    <w:rsid w:val="002C5975"/>
    <w:rsid w:val="00307AA4"/>
    <w:rsid w:val="00326FE9"/>
    <w:rsid w:val="003670E6"/>
    <w:rsid w:val="003D5A06"/>
    <w:rsid w:val="004451AA"/>
    <w:rsid w:val="004E414B"/>
    <w:rsid w:val="004E671F"/>
    <w:rsid w:val="004E67E0"/>
    <w:rsid w:val="00536B4B"/>
    <w:rsid w:val="00652C47"/>
    <w:rsid w:val="00687A93"/>
    <w:rsid w:val="007D1455"/>
    <w:rsid w:val="007D1A81"/>
    <w:rsid w:val="008B418E"/>
    <w:rsid w:val="00A424F4"/>
    <w:rsid w:val="00A82F89"/>
    <w:rsid w:val="00B53347"/>
    <w:rsid w:val="00B8433F"/>
    <w:rsid w:val="00BC32C8"/>
    <w:rsid w:val="00C53F7C"/>
    <w:rsid w:val="00C80533"/>
    <w:rsid w:val="00CA55BD"/>
    <w:rsid w:val="00CE2717"/>
    <w:rsid w:val="00D062DF"/>
    <w:rsid w:val="00D36F50"/>
    <w:rsid w:val="00D77FF4"/>
    <w:rsid w:val="00DD3238"/>
    <w:rsid w:val="00F16485"/>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950165E5-36A5-4591-94E8-6698DE87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7475</Words>
  <Characters>42611</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Zarah Finn (Housing)</dc:creator>
  <cp:keywords/>
  <dc:description/>
  <cp:lastModifiedBy>Zarah Finn (Housing)</cp:lastModifiedBy>
  <cp:revision>2</cp:revision>
  <dcterms:created xsi:type="dcterms:W3CDTF">2026-07-01T15:24:00Z</dcterms:created>
  <dcterms:modified xsi:type="dcterms:W3CDTF">2026-07-01T15:24:00Z</dcterms:modified>
</cp:coreProperties>
</file>